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7A48" w14:textId="2A3E5528" w:rsidR="00136F22" w:rsidRPr="00E960BB" w:rsidRDefault="00136F22" w:rsidP="00136F22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4DE403" w14:textId="77777777" w:rsidR="00136F22" w:rsidRPr="009C54AE" w:rsidRDefault="00136F22" w:rsidP="00136F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312859" w14:textId="7F301713" w:rsidR="00136F22" w:rsidRPr="008A208D" w:rsidRDefault="00136F22" w:rsidP="008A208D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8A208D" w:rsidRPr="008A208D">
        <w:rPr>
          <w:rFonts w:ascii="Corbel" w:hAnsi="Corbel"/>
          <w:i/>
          <w:smallCaps/>
          <w:sz w:val="24"/>
          <w:szCs w:val="24"/>
        </w:rPr>
        <w:t>202</w:t>
      </w:r>
      <w:r w:rsidR="00EB7B36">
        <w:rPr>
          <w:rFonts w:ascii="Corbel" w:hAnsi="Corbel"/>
          <w:i/>
          <w:smallCaps/>
          <w:sz w:val="24"/>
          <w:szCs w:val="24"/>
        </w:rPr>
        <w:t>3</w:t>
      </w:r>
      <w:r w:rsidR="008A208D" w:rsidRPr="008A208D">
        <w:rPr>
          <w:rFonts w:ascii="Corbel" w:hAnsi="Corbel"/>
          <w:i/>
          <w:smallCaps/>
          <w:sz w:val="24"/>
          <w:szCs w:val="24"/>
        </w:rPr>
        <w:t>-202</w:t>
      </w:r>
      <w:r w:rsidR="00EB7B36">
        <w:rPr>
          <w:rFonts w:ascii="Corbel" w:hAnsi="Corbel"/>
          <w:i/>
          <w:smallCaps/>
          <w:sz w:val="24"/>
          <w:szCs w:val="24"/>
        </w:rPr>
        <w:t>5</w:t>
      </w:r>
    </w:p>
    <w:p w14:paraId="14E5AF55" w14:textId="06F5EE96" w:rsidR="00136F22" w:rsidRDefault="00136F22" w:rsidP="00136F2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A77B3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A8410EB" w14:textId="5BDCE10A" w:rsidR="00136F22" w:rsidRPr="00EA4832" w:rsidRDefault="00136F22" w:rsidP="00136F2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F375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8A208D" w:rsidRPr="008A208D">
        <w:rPr>
          <w:rFonts w:ascii="Corbel" w:hAnsi="Corbel"/>
          <w:sz w:val="20"/>
          <w:szCs w:val="20"/>
        </w:rPr>
        <w:t>202</w:t>
      </w:r>
      <w:r w:rsidR="00EB7B36">
        <w:rPr>
          <w:rFonts w:ascii="Corbel" w:hAnsi="Corbel"/>
          <w:sz w:val="20"/>
          <w:szCs w:val="20"/>
        </w:rPr>
        <w:t>4</w:t>
      </w:r>
      <w:r w:rsidR="008A208D" w:rsidRPr="008A208D">
        <w:rPr>
          <w:rFonts w:ascii="Corbel" w:hAnsi="Corbel"/>
          <w:sz w:val="20"/>
          <w:szCs w:val="20"/>
        </w:rPr>
        <w:t>/202</w:t>
      </w:r>
      <w:r w:rsidR="00EB7B36">
        <w:rPr>
          <w:rFonts w:ascii="Corbel" w:hAnsi="Corbel"/>
          <w:sz w:val="20"/>
          <w:szCs w:val="20"/>
        </w:rPr>
        <w:t>5</w:t>
      </w:r>
    </w:p>
    <w:p w14:paraId="4789D453" w14:textId="77777777" w:rsidR="00136F22" w:rsidRPr="009C54AE" w:rsidRDefault="00136F22" w:rsidP="00136F22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33C89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6F22" w:rsidRPr="009C54AE" w14:paraId="5F313251" w14:textId="77777777" w:rsidTr="00C703C8">
        <w:tc>
          <w:tcPr>
            <w:tcW w:w="2694" w:type="dxa"/>
            <w:vAlign w:val="center"/>
          </w:tcPr>
          <w:p w14:paraId="4A561914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0CEEC7" w14:textId="77777777" w:rsidR="00136F22" w:rsidRPr="000A77B3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77B3">
              <w:rPr>
                <w:rFonts w:ascii="Corbel" w:hAnsi="Corbel"/>
                <w:sz w:val="24"/>
                <w:szCs w:val="24"/>
              </w:rPr>
              <w:t>Strzelectwo</w:t>
            </w:r>
          </w:p>
        </w:tc>
      </w:tr>
      <w:tr w:rsidR="00136F22" w:rsidRPr="009C54AE" w14:paraId="17372224" w14:textId="77777777" w:rsidTr="00C703C8">
        <w:tc>
          <w:tcPr>
            <w:tcW w:w="2694" w:type="dxa"/>
            <w:vAlign w:val="center"/>
          </w:tcPr>
          <w:p w14:paraId="7D642816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62CBF5" w14:textId="77777777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MK18</w:t>
            </w:r>
          </w:p>
        </w:tc>
      </w:tr>
      <w:tr w:rsidR="00136F22" w:rsidRPr="009C54AE" w14:paraId="13D36F22" w14:textId="77777777" w:rsidTr="00C703C8">
        <w:tc>
          <w:tcPr>
            <w:tcW w:w="2694" w:type="dxa"/>
            <w:vAlign w:val="center"/>
          </w:tcPr>
          <w:p w14:paraId="39257208" w14:textId="77777777" w:rsidR="00136F22" w:rsidRPr="009C54AE" w:rsidRDefault="00136F22" w:rsidP="00C70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946429" w14:textId="77777777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6F22" w:rsidRPr="009C54AE" w14:paraId="116C49E8" w14:textId="77777777" w:rsidTr="00C703C8">
        <w:tc>
          <w:tcPr>
            <w:tcW w:w="2694" w:type="dxa"/>
            <w:vAlign w:val="center"/>
          </w:tcPr>
          <w:p w14:paraId="315B371B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5DD2CA" w14:textId="7B888BB8" w:rsidR="00136F22" w:rsidRPr="009C54AE" w:rsidRDefault="002F375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375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136F22" w:rsidRPr="009C54AE" w14:paraId="62DFDCF5" w14:textId="77777777" w:rsidTr="00C703C8">
        <w:tc>
          <w:tcPr>
            <w:tcW w:w="2694" w:type="dxa"/>
            <w:vAlign w:val="center"/>
          </w:tcPr>
          <w:p w14:paraId="025BF771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305955" w14:textId="77777777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136F22" w:rsidRPr="009C54AE" w14:paraId="5213DAAF" w14:textId="77777777" w:rsidTr="00C703C8">
        <w:tc>
          <w:tcPr>
            <w:tcW w:w="2694" w:type="dxa"/>
            <w:vAlign w:val="center"/>
          </w:tcPr>
          <w:p w14:paraId="412C93FF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36742D" w14:textId="77777777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136F22" w:rsidRPr="009C54AE" w14:paraId="7578EB10" w14:textId="77777777" w:rsidTr="00C703C8">
        <w:tc>
          <w:tcPr>
            <w:tcW w:w="2694" w:type="dxa"/>
            <w:vAlign w:val="center"/>
          </w:tcPr>
          <w:p w14:paraId="5EB93A79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051811" w14:textId="77777777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6F22" w:rsidRPr="009C54AE" w14:paraId="6F0A3FF6" w14:textId="77777777" w:rsidTr="00C703C8">
        <w:tc>
          <w:tcPr>
            <w:tcW w:w="2694" w:type="dxa"/>
            <w:vAlign w:val="center"/>
          </w:tcPr>
          <w:p w14:paraId="3ADEA912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08E372" w14:textId="77777777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6F22" w:rsidRPr="00302E46" w14:paraId="5F85CB33" w14:textId="77777777" w:rsidTr="00C703C8">
        <w:tc>
          <w:tcPr>
            <w:tcW w:w="2694" w:type="dxa"/>
            <w:vAlign w:val="center"/>
          </w:tcPr>
          <w:p w14:paraId="7744BF5E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6E74DB" w14:textId="77777777" w:rsidR="00136F22" w:rsidRPr="00AE0FBA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136F22" w:rsidRPr="009C54AE" w14:paraId="3E326D3D" w14:textId="77777777" w:rsidTr="00C703C8">
        <w:tc>
          <w:tcPr>
            <w:tcW w:w="2694" w:type="dxa"/>
            <w:vAlign w:val="center"/>
          </w:tcPr>
          <w:p w14:paraId="2AD154F8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B58815" w14:textId="77777777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136F22" w:rsidRPr="009C54AE" w14:paraId="53DB208E" w14:textId="77777777" w:rsidTr="00C703C8">
        <w:tc>
          <w:tcPr>
            <w:tcW w:w="2694" w:type="dxa"/>
            <w:vAlign w:val="center"/>
          </w:tcPr>
          <w:p w14:paraId="2F958E4F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13BAD" w14:textId="77777777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6F22" w:rsidRPr="009C54AE" w14:paraId="19666EDC" w14:textId="77777777" w:rsidTr="00C703C8">
        <w:tc>
          <w:tcPr>
            <w:tcW w:w="2694" w:type="dxa"/>
            <w:vAlign w:val="center"/>
          </w:tcPr>
          <w:p w14:paraId="187CD715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53FEE6" w14:textId="77777777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Ulita</w:t>
            </w:r>
          </w:p>
        </w:tc>
      </w:tr>
      <w:tr w:rsidR="00136F22" w:rsidRPr="009C54AE" w14:paraId="076E9AE1" w14:textId="77777777" w:rsidTr="00C703C8">
        <w:tc>
          <w:tcPr>
            <w:tcW w:w="2694" w:type="dxa"/>
            <w:vAlign w:val="center"/>
          </w:tcPr>
          <w:p w14:paraId="09B7B555" w14:textId="77777777"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B43553" w14:textId="24030B36"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95E38">
              <w:rPr>
                <w:rFonts w:ascii="Corbel" w:hAnsi="Corbel"/>
                <w:b w:val="0"/>
                <w:sz w:val="24"/>
                <w:szCs w:val="24"/>
              </w:rPr>
              <w:t>Robert Bąk</w:t>
            </w:r>
          </w:p>
        </w:tc>
      </w:tr>
    </w:tbl>
    <w:p w14:paraId="39386887" w14:textId="77777777" w:rsidR="00136F22" w:rsidRPr="009C54AE" w:rsidRDefault="00136F22" w:rsidP="00136F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A78CD8D" w14:textId="77777777" w:rsidR="00136F22" w:rsidRPr="009C54AE" w:rsidRDefault="00136F22" w:rsidP="00136F2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72544A" w14:textId="77777777" w:rsidR="00136F22" w:rsidRPr="009C54AE" w:rsidRDefault="00136F22" w:rsidP="00136F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36F22" w:rsidRPr="009C54AE" w14:paraId="096FE932" w14:textId="77777777" w:rsidTr="00C703C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9251" w14:textId="77777777" w:rsidR="00136F22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B21BCC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29F0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CB4F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577C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1C51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3B53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6A834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D6EB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4AAF2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DAE2" w14:textId="77777777"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6F22" w:rsidRPr="009C54AE" w14:paraId="3664892A" w14:textId="77777777" w:rsidTr="002F375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D585" w14:textId="77777777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0530" w14:textId="77777777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F347" w14:textId="744CEFD1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D9C2" w14:textId="77777777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E821" w14:textId="77777777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0F1B" w14:textId="77777777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65D6" w14:textId="77777777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9337" w14:textId="77777777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81F8" w14:textId="77777777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CA87" w14:textId="77777777"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35ABA3" w14:textId="77777777" w:rsidR="00136F22" w:rsidRPr="009C54AE" w:rsidRDefault="00136F22" w:rsidP="00136F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3BFD64" w14:textId="77777777" w:rsidR="000E2485" w:rsidRDefault="000E2485" w:rsidP="00136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1C068F7E" w14:textId="41C50ACC" w:rsidR="00136F22" w:rsidRPr="009C54AE" w:rsidRDefault="00136F22" w:rsidP="00136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BB913E" w14:textId="505EE5ED" w:rsidR="00136F22" w:rsidRPr="009C54AE" w:rsidRDefault="000A77B3" w:rsidP="00136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36F22">
        <w:rPr>
          <w:rFonts w:ascii="MS Gothic" w:eastAsia="MS Gothic" w:hAnsi="MS Gothic" w:cs="MS Gothic" w:hint="eastAsia"/>
          <w:b w:val="0"/>
          <w:szCs w:val="24"/>
        </w:rPr>
        <w:t>x</w:t>
      </w:r>
      <w:r w:rsidR="00136F22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0BFC167" w14:textId="77777777" w:rsidR="00136F22" w:rsidRPr="009C54AE" w:rsidRDefault="00136F22" w:rsidP="00136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6B6A01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CE7D2E" w14:textId="77777777" w:rsidR="00136F22" w:rsidRPr="009C54AE" w:rsidRDefault="00136F22" w:rsidP="00136F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1B295DD" w14:textId="77777777" w:rsidR="000A77B3" w:rsidRDefault="000A77B3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A53F3A" w14:textId="63A7A6B0" w:rsidR="00136F22" w:rsidRDefault="00136F22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oceną.</w:t>
      </w:r>
    </w:p>
    <w:p w14:paraId="2877751B" w14:textId="77777777" w:rsidR="00136F22" w:rsidRDefault="00136F22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D448E8" w14:textId="71CD409B" w:rsidR="00136F22" w:rsidRDefault="00136F22" w:rsidP="00136F2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A346288" w14:textId="77777777" w:rsidR="000A77B3" w:rsidRPr="009C54AE" w:rsidRDefault="000A77B3" w:rsidP="00136F2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F22" w:rsidRPr="009C54AE" w14:paraId="3CFE8C58" w14:textId="77777777" w:rsidTr="00C703C8">
        <w:tc>
          <w:tcPr>
            <w:tcW w:w="9670" w:type="dxa"/>
          </w:tcPr>
          <w:p w14:paraId="2E097C9E" w14:textId="556DD690" w:rsidR="00136F22" w:rsidRPr="009C54AE" w:rsidRDefault="00136F22" w:rsidP="00C70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651521B" w14:textId="77777777" w:rsidR="002F3752" w:rsidRDefault="002F3752" w:rsidP="00136F22">
      <w:pPr>
        <w:pStyle w:val="Punktygwne"/>
        <w:spacing w:before="0" w:after="0"/>
        <w:rPr>
          <w:rFonts w:ascii="Corbel" w:hAnsi="Corbel"/>
          <w:szCs w:val="24"/>
        </w:rPr>
      </w:pPr>
    </w:p>
    <w:p w14:paraId="4E6B3355" w14:textId="77777777" w:rsidR="002F3752" w:rsidRDefault="002F3752" w:rsidP="00136F22">
      <w:pPr>
        <w:pStyle w:val="Punktygwne"/>
        <w:spacing w:before="0" w:after="0"/>
        <w:rPr>
          <w:rFonts w:ascii="Corbel" w:hAnsi="Corbel"/>
          <w:szCs w:val="24"/>
        </w:rPr>
      </w:pPr>
    </w:p>
    <w:p w14:paraId="7487BE24" w14:textId="77777777" w:rsidR="002F3752" w:rsidRDefault="002F3752" w:rsidP="00136F22">
      <w:pPr>
        <w:pStyle w:val="Punktygwne"/>
        <w:spacing w:before="0" w:after="0"/>
        <w:rPr>
          <w:rFonts w:ascii="Corbel" w:hAnsi="Corbel"/>
          <w:szCs w:val="24"/>
        </w:rPr>
      </w:pPr>
    </w:p>
    <w:p w14:paraId="22932702" w14:textId="77777777" w:rsidR="002F3752" w:rsidRDefault="002F3752" w:rsidP="00136F22">
      <w:pPr>
        <w:pStyle w:val="Punktygwne"/>
        <w:spacing w:before="0" w:after="0"/>
        <w:rPr>
          <w:rFonts w:ascii="Corbel" w:hAnsi="Corbel"/>
          <w:szCs w:val="24"/>
        </w:rPr>
      </w:pPr>
    </w:p>
    <w:p w14:paraId="71D8EC7B" w14:textId="77777777" w:rsidR="004E007B" w:rsidRDefault="004E007B" w:rsidP="00136F22">
      <w:pPr>
        <w:pStyle w:val="Punktygwne"/>
        <w:spacing w:before="0" w:after="0"/>
        <w:rPr>
          <w:rFonts w:ascii="Corbel" w:hAnsi="Corbel"/>
          <w:szCs w:val="24"/>
        </w:rPr>
      </w:pPr>
    </w:p>
    <w:p w14:paraId="169F22D5" w14:textId="21B9D97A" w:rsidR="00136F22" w:rsidRPr="00C05F44" w:rsidRDefault="00136F22" w:rsidP="00136F2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07F122" w14:textId="77777777" w:rsidR="00136F22" w:rsidRPr="00C05F44" w:rsidRDefault="00136F22" w:rsidP="00136F22">
      <w:pPr>
        <w:pStyle w:val="Punktygwne"/>
        <w:spacing w:before="0" w:after="0"/>
        <w:rPr>
          <w:rFonts w:ascii="Corbel" w:hAnsi="Corbel"/>
          <w:szCs w:val="24"/>
        </w:rPr>
      </w:pPr>
    </w:p>
    <w:p w14:paraId="35BAA88D" w14:textId="77777777" w:rsidR="00136F22" w:rsidRDefault="00136F22" w:rsidP="00136F2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4E10529" w14:textId="77777777" w:rsidR="00136F22" w:rsidRPr="009C54AE" w:rsidRDefault="00136F22" w:rsidP="00136F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36F22" w:rsidRPr="009C54AE" w14:paraId="6B7F9096" w14:textId="77777777" w:rsidTr="00C703C8">
        <w:tc>
          <w:tcPr>
            <w:tcW w:w="845" w:type="dxa"/>
            <w:vAlign w:val="center"/>
          </w:tcPr>
          <w:p w14:paraId="578FCADD" w14:textId="77777777"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77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2665960" w14:textId="77777777"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regulacjami prawnymi z wiązanymi z bronią palną</w:t>
            </w:r>
          </w:p>
        </w:tc>
      </w:tr>
      <w:tr w:rsidR="00136F22" w:rsidRPr="009C54AE" w14:paraId="15E13902" w14:textId="77777777" w:rsidTr="00C703C8">
        <w:tc>
          <w:tcPr>
            <w:tcW w:w="845" w:type="dxa"/>
            <w:vAlign w:val="center"/>
          </w:tcPr>
          <w:p w14:paraId="17DACD18" w14:textId="77777777" w:rsidR="00136F22" w:rsidRPr="009C54AE" w:rsidRDefault="00136F22" w:rsidP="00C703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FADC46" w14:textId="77777777"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bezpiecznego posługiwania się bronią palną</w:t>
            </w:r>
          </w:p>
        </w:tc>
      </w:tr>
      <w:tr w:rsidR="00136F22" w:rsidRPr="009C54AE" w14:paraId="2A29882C" w14:textId="77777777" w:rsidTr="00C703C8">
        <w:tc>
          <w:tcPr>
            <w:tcW w:w="845" w:type="dxa"/>
            <w:vAlign w:val="center"/>
          </w:tcPr>
          <w:p w14:paraId="7C54B174" w14:textId="77777777"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828A407" w14:textId="77777777"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związkami posiadania broni palnej z kwestią bezpieczeństwa wewnętrznego (w tym strzelectwo sportowe, kategorie pozwoleń, różne formy strzelectwa)</w:t>
            </w:r>
          </w:p>
        </w:tc>
      </w:tr>
    </w:tbl>
    <w:p w14:paraId="1659BB7B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7A19B4" w14:textId="77777777" w:rsidR="00136F22" w:rsidRPr="009C54AE" w:rsidRDefault="00136F22" w:rsidP="00136F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638D4D2" w14:textId="77777777" w:rsidR="00136F22" w:rsidRPr="009C54AE" w:rsidRDefault="00136F22" w:rsidP="00136F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36F22" w:rsidRPr="009C54AE" w14:paraId="725FBF5E" w14:textId="77777777" w:rsidTr="00C703C8">
        <w:tc>
          <w:tcPr>
            <w:tcW w:w="1679" w:type="dxa"/>
            <w:vAlign w:val="center"/>
          </w:tcPr>
          <w:p w14:paraId="2D49729A" w14:textId="77777777"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5BE5083" w14:textId="77777777"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23B83D" w14:textId="77777777"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6F22" w:rsidRPr="009C54AE" w14:paraId="7DEDF368" w14:textId="77777777" w:rsidTr="00C703C8">
        <w:tc>
          <w:tcPr>
            <w:tcW w:w="1679" w:type="dxa"/>
          </w:tcPr>
          <w:p w14:paraId="5E3D76BA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700A7E4" w14:textId="77777777" w:rsidR="00136F22" w:rsidRPr="009C54AE" w:rsidRDefault="00136F22" w:rsidP="002F37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Regulacje prawne związane z posiadaniem i obrotem broną palną w Polsce</w:t>
            </w:r>
          </w:p>
        </w:tc>
        <w:tc>
          <w:tcPr>
            <w:tcW w:w="1865" w:type="dxa"/>
          </w:tcPr>
          <w:p w14:paraId="6F35CC5D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K_W01, K_W05</w:t>
            </w:r>
          </w:p>
        </w:tc>
      </w:tr>
      <w:tr w:rsidR="00136F22" w:rsidRPr="009C54AE" w14:paraId="601DAC4F" w14:textId="77777777" w:rsidTr="00C703C8">
        <w:tc>
          <w:tcPr>
            <w:tcW w:w="1679" w:type="dxa"/>
          </w:tcPr>
          <w:p w14:paraId="2C9FE514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D23F354" w14:textId="77777777" w:rsidR="00136F22" w:rsidRPr="009C54AE" w:rsidRDefault="00136F22" w:rsidP="002F37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Umiejętności praktyczne związane z bezpiecznym posługiwaniem się bronią palną – tzw. BLOS</w:t>
            </w:r>
          </w:p>
        </w:tc>
        <w:tc>
          <w:tcPr>
            <w:tcW w:w="1865" w:type="dxa"/>
          </w:tcPr>
          <w:p w14:paraId="373AA6CC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36F22" w:rsidRPr="009C54AE" w14:paraId="57F3A5CC" w14:textId="77777777" w:rsidTr="00C703C8">
        <w:tc>
          <w:tcPr>
            <w:tcW w:w="1679" w:type="dxa"/>
          </w:tcPr>
          <w:p w14:paraId="6D68487C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54B1AB91" w14:textId="77777777" w:rsidR="00136F22" w:rsidRPr="009C54AE" w:rsidRDefault="00136F22" w:rsidP="002F37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Świadomość odpowiedzialności karnej i cywilnej związanej z posiadaniem i posługiwaniem się bronią palną oraz związana z tym świadomość podnoszenia posiadanych umiejętności stanowiących elementy wyszkolenia strzeleckiego</w:t>
            </w:r>
          </w:p>
        </w:tc>
        <w:tc>
          <w:tcPr>
            <w:tcW w:w="1865" w:type="dxa"/>
          </w:tcPr>
          <w:p w14:paraId="3F0FB085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92C67E3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9A5511" w14:textId="77777777" w:rsidR="00136F22" w:rsidRPr="009C54AE" w:rsidRDefault="00136F22" w:rsidP="000A77B3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6BE52B3" w14:textId="77777777" w:rsidR="00136F22" w:rsidRPr="009C54AE" w:rsidRDefault="00136F22" w:rsidP="00136F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E77A206" w14:textId="77777777" w:rsidR="00136F22" w:rsidRPr="009C54AE" w:rsidRDefault="00136F22" w:rsidP="00136F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F22" w:rsidRPr="009C54AE" w14:paraId="7875E825" w14:textId="77777777" w:rsidTr="00C703C8">
        <w:tc>
          <w:tcPr>
            <w:tcW w:w="9520" w:type="dxa"/>
          </w:tcPr>
          <w:p w14:paraId="4E8FA9E7" w14:textId="77777777"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F22" w:rsidRPr="009C54AE" w14:paraId="66E6FAB9" w14:textId="77777777" w:rsidTr="00C703C8">
        <w:tc>
          <w:tcPr>
            <w:tcW w:w="9520" w:type="dxa"/>
            <w:vAlign w:val="center"/>
          </w:tcPr>
          <w:p w14:paraId="5E57BC7D" w14:textId="77777777"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4A">
              <w:rPr>
                <w:rFonts w:ascii="Corbel" w:hAnsi="Corbel"/>
                <w:sz w:val="24"/>
                <w:szCs w:val="24"/>
              </w:rPr>
              <w:t>Ustawa o Broni i Amunicji, Kodeks Karny, Rozporządzenie MSWiA w sprawie wzorcowego regulaminu strzelnic, rozporządzenie Ministra Infrastruktury dot. przenoszenia broni palnej, rozporządzenie Ministra Środowiska</w:t>
            </w:r>
            <w:r>
              <w:rPr>
                <w:rFonts w:ascii="Corbel" w:hAnsi="Corbel"/>
                <w:sz w:val="24"/>
                <w:szCs w:val="24"/>
              </w:rPr>
              <w:t>, granice obrony koniecznej, warunki użycia broni palnej</w:t>
            </w:r>
          </w:p>
        </w:tc>
      </w:tr>
      <w:tr w:rsidR="00136F22" w:rsidRPr="009C54AE" w14:paraId="59AC4AF3" w14:textId="77777777" w:rsidTr="00C703C8">
        <w:tc>
          <w:tcPr>
            <w:tcW w:w="9520" w:type="dxa"/>
          </w:tcPr>
          <w:p w14:paraId="462D79F3" w14:textId="77777777"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4A">
              <w:rPr>
                <w:rFonts w:ascii="Corbel" w:hAnsi="Corbel"/>
                <w:sz w:val="24"/>
                <w:szCs w:val="24"/>
              </w:rPr>
              <w:t>BLOS – Broń, Lufa, Otoczenie, Spust – podstawowe zasady bezpiecznego posługiwania się bronią – ujęcie teoretyczne</w:t>
            </w:r>
          </w:p>
        </w:tc>
      </w:tr>
      <w:tr w:rsidR="00136F22" w:rsidRPr="009C54AE" w14:paraId="1D10FD69" w14:textId="77777777" w:rsidTr="00C703C8">
        <w:tc>
          <w:tcPr>
            <w:tcW w:w="9520" w:type="dxa"/>
          </w:tcPr>
          <w:p w14:paraId="41C426CA" w14:textId="77777777"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4A">
              <w:rPr>
                <w:rFonts w:ascii="Corbel" w:hAnsi="Corbel"/>
                <w:sz w:val="24"/>
                <w:szCs w:val="24"/>
              </w:rPr>
              <w:t>Różnorodne środowiska strzeleckie w Polsce – myśliwi, kolekcjonerzy, sportowcy, pasjonaci, służby mundurowe, etc.</w:t>
            </w:r>
          </w:p>
        </w:tc>
      </w:tr>
      <w:tr w:rsidR="00136F22" w:rsidRPr="009C54AE" w14:paraId="4D323C03" w14:textId="77777777" w:rsidTr="00C703C8">
        <w:tc>
          <w:tcPr>
            <w:tcW w:w="9520" w:type="dxa"/>
          </w:tcPr>
          <w:p w14:paraId="2FD65972" w14:textId="77777777"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4A">
              <w:rPr>
                <w:rFonts w:ascii="Corbel" w:hAnsi="Corbel"/>
                <w:sz w:val="24"/>
                <w:szCs w:val="24"/>
              </w:rPr>
              <w:t>Rodzaj i poziomy szkoleń i umiejętności strzeleckich</w:t>
            </w:r>
          </w:p>
        </w:tc>
      </w:tr>
    </w:tbl>
    <w:p w14:paraId="1B351183" w14:textId="77777777" w:rsidR="00136F22" w:rsidRPr="009C54AE" w:rsidRDefault="00136F22" w:rsidP="00136F22">
      <w:pPr>
        <w:spacing w:after="0" w:line="240" w:lineRule="auto"/>
        <w:rPr>
          <w:rFonts w:ascii="Corbel" w:hAnsi="Corbel"/>
          <w:sz w:val="24"/>
          <w:szCs w:val="24"/>
        </w:rPr>
      </w:pPr>
    </w:p>
    <w:p w14:paraId="5DEDA0EF" w14:textId="77777777" w:rsidR="00136F22" w:rsidRPr="009C54AE" w:rsidRDefault="00136F22" w:rsidP="00136F2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043E292" w14:textId="77777777" w:rsidR="00136F22" w:rsidRPr="009C54AE" w:rsidRDefault="00136F22" w:rsidP="00136F2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F22" w:rsidRPr="009C54AE" w14:paraId="0842217A" w14:textId="77777777" w:rsidTr="00C703C8">
        <w:tc>
          <w:tcPr>
            <w:tcW w:w="9520" w:type="dxa"/>
          </w:tcPr>
          <w:p w14:paraId="4757A42D" w14:textId="77777777" w:rsidR="00136F22" w:rsidRPr="009C54AE" w:rsidRDefault="00136F22" w:rsidP="00C703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F22" w:rsidRPr="009C54AE" w14:paraId="7D0B6F5D" w14:textId="77777777" w:rsidTr="00C703C8">
        <w:tc>
          <w:tcPr>
            <w:tcW w:w="9520" w:type="dxa"/>
          </w:tcPr>
          <w:p w14:paraId="6C0AFFFD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regulacji prawnych związanych z posiadaniem i posługiwaniem się bronią palną – obrona konieczna</w:t>
            </w:r>
          </w:p>
        </w:tc>
      </w:tr>
      <w:tr w:rsidR="00136F22" w:rsidRPr="009C54AE" w14:paraId="618B4ADD" w14:textId="77777777" w:rsidTr="00C703C8">
        <w:tc>
          <w:tcPr>
            <w:tcW w:w="9520" w:type="dxa"/>
          </w:tcPr>
          <w:p w14:paraId="3ABC36B3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posługiwanie się i obsługa broni palnej</w:t>
            </w:r>
          </w:p>
        </w:tc>
      </w:tr>
      <w:tr w:rsidR="00136F22" w:rsidRPr="009C54AE" w14:paraId="741A3B2D" w14:textId="77777777" w:rsidTr="00C703C8">
        <w:tc>
          <w:tcPr>
            <w:tcW w:w="9520" w:type="dxa"/>
          </w:tcPr>
          <w:p w14:paraId="37C3F852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BLOS – ćwiczenia praktyczne – tzw. na sucho</w:t>
            </w:r>
          </w:p>
        </w:tc>
      </w:tr>
      <w:tr w:rsidR="00136F22" w:rsidRPr="009C54AE" w14:paraId="68EBBFF0" w14:textId="77777777" w:rsidTr="00C703C8">
        <w:tc>
          <w:tcPr>
            <w:tcW w:w="9520" w:type="dxa"/>
          </w:tcPr>
          <w:p w14:paraId="2D5D21F0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BLOS – ćwiczenia praktyczne – zajęcia na strzelnicy</w:t>
            </w:r>
          </w:p>
        </w:tc>
      </w:tr>
      <w:tr w:rsidR="00136F22" w:rsidRPr="009C54AE" w14:paraId="2C97B7ED" w14:textId="77777777" w:rsidTr="00C703C8">
        <w:tc>
          <w:tcPr>
            <w:tcW w:w="9520" w:type="dxa"/>
          </w:tcPr>
          <w:p w14:paraId="372F4C87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Elementy ratownictwa pola walki</w:t>
            </w:r>
          </w:p>
        </w:tc>
      </w:tr>
      <w:tr w:rsidR="00136F22" w:rsidRPr="009C54AE" w14:paraId="36FE2A0B" w14:textId="77777777" w:rsidTr="00C703C8">
        <w:tc>
          <w:tcPr>
            <w:tcW w:w="9520" w:type="dxa"/>
          </w:tcPr>
          <w:p w14:paraId="5377D39E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w zakresie podstawowych umiejętności strzeleckich</w:t>
            </w:r>
          </w:p>
        </w:tc>
      </w:tr>
    </w:tbl>
    <w:p w14:paraId="4F9FB313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5B9E4" w14:textId="77777777"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D93F70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37CD5" w14:textId="77777777" w:rsidR="00136F22" w:rsidRPr="0003754A" w:rsidRDefault="00136F22" w:rsidP="00136F2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3754A">
        <w:rPr>
          <w:rFonts w:ascii="Corbel" w:hAnsi="Corbel"/>
          <w:b w:val="0"/>
          <w:smallCaps w:val="0"/>
          <w:szCs w:val="24"/>
        </w:rPr>
        <w:t>Wykład interaktywny, wykład multimedialny, dyskusja uczestnicząca, zadania praktyczne wysoko symulowane, ćwiczenia praktyczne.</w:t>
      </w:r>
    </w:p>
    <w:p w14:paraId="04B8ECB8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8DFE3" w14:textId="77777777" w:rsidR="00136F22" w:rsidRPr="009C54AE" w:rsidRDefault="00136F22" w:rsidP="00136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192063E" w14:textId="77777777" w:rsidR="00136F22" w:rsidRPr="009C54AE" w:rsidRDefault="00136F22" w:rsidP="00136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065F40" w14:textId="77777777"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80F537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36F22" w:rsidRPr="009C54AE" w14:paraId="11E7D0E3" w14:textId="77777777" w:rsidTr="00C703C8">
        <w:tc>
          <w:tcPr>
            <w:tcW w:w="1962" w:type="dxa"/>
            <w:vAlign w:val="center"/>
          </w:tcPr>
          <w:p w14:paraId="6B4C0616" w14:textId="77777777"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E92624A" w14:textId="77777777"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D1AB18" w14:textId="77777777"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9D7502" w14:textId="77777777"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9EBDE6" w14:textId="77777777"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6F22" w:rsidRPr="009C54AE" w14:paraId="33844BBB" w14:textId="77777777" w:rsidTr="00C703C8">
        <w:tc>
          <w:tcPr>
            <w:tcW w:w="1962" w:type="dxa"/>
          </w:tcPr>
          <w:p w14:paraId="05454E04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ECE8FBF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 sprawdzający znajomość regulacji prawnych związanych z posiadaniem i posługiwaniem się bronią palną</w:t>
            </w:r>
          </w:p>
        </w:tc>
        <w:tc>
          <w:tcPr>
            <w:tcW w:w="2117" w:type="dxa"/>
            <w:vAlign w:val="center"/>
          </w:tcPr>
          <w:p w14:paraId="656D773D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36F22" w:rsidRPr="009C54AE" w14:paraId="7B4B09D0" w14:textId="77777777" w:rsidTr="00C703C8">
        <w:tc>
          <w:tcPr>
            <w:tcW w:w="1962" w:type="dxa"/>
          </w:tcPr>
          <w:p w14:paraId="755A2656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E7DB68B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zadanie praktyczne</w:t>
            </w:r>
          </w:p>
        </w:tc>
        <w:tc>
          <w:tcPr>
            <w:tcW w:w="2117" w:type="dxa"/>
            <w:vAlign w:val="center"/>
          </w:tcPr>
          <w:p w14:paraId="57D0AB5E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36F22" w:rsidRPr="009C54AE" w14:paraId="36AFB3AE" w14:textId="77777777" w:rsidTr="00C703C8">
        <w:tc>
          <w:tcPr>
            <w:tcW w:w="1962" w:type="dxa"/>
          </w:tcPr>
          <w:p w14:paraId="08C47A82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49C9022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zadanie praktyczne</w:t>
            </w:r>
          </w:p>
        </w:tc>
        <w:tc>
          <w:tcPr>
            <w:tcW w:w="2117" w:type="dxa"/>
            <w:vAlign w:val="center"/>
          </w:tcPr>
          <w:p w14:paraId="3552706C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14:paraId="0D8CE8E4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F1BA9" w14:textId="77777777"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1652260" w14:textId="77777777"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F22" w:rsidRPr="009C54AE" w14:paraId="093A3431" w14:textId="77777777" w:rsidTr="00C703C8">
        <w:tc>
          <w:tcPr>
            <w:tcW w:w="9670" w:type="dxa"/>
          </w:tcPr>
          <w:p w14:paraId="0FE479A5" w14:textId="77777777" w:rsidR="00136F22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części teoretycznej na minimum 80%</w:t>
            </w:r>
          </w:p>
          <w:p w14:paraId="4B1B6E55" w14:textId="77777777" w:rsidR="00136F22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Praktyczna prezentacja bezpiecznych zasad posługiwania się bronią (na sucho, w bezpiecznych warunkach przy użyciu replik broni palnej)</w:t>
            </w:r>
          </w:p>
          <w:p w14:paraId="1F0E78BA" w14:textId="5907C7EC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praktyczne na strzelnicy – sprawdzian umiejętności strzeleckich zaliczony na minimum 75%</w:t>
            </w:r>
          </w:p>
        </w:tc>
      </w:tr>
    </w:tbl>
    <w:p w14:paraId="18F0ED42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CAABF4" w14:textId="77777777" w:rsidR="00136F22" w:rsidRPr="009C54AE" w:rsidRDefault="00136F22" w:rsidP="00136F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333AB93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36F22" w:rsidRPr="009C54AE" w14:paraId="4727630B" w14:textId="77777777" w:rsidTr="00C703C8">
        <w:tc>
          <w:tcPr>
            <w:tcW w:w="4962" w:type="dxa"/>
            <w:vAlign w:val="center"/>
          </w:tcPr>
          <w:p w14:paraId="4049EAAA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EBC4170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6F22" w:rsidRPr="009C54AE" w14:paraId="1D6ADB3E" w14:textId="77777777" w:rsidTr="00C703C8">
        <w:tc>
          <w:tcPr>
            <w:tcW w:w="4962" w:type="dxa"/>
          </w:tcPr>
          <w:p w14:paraId="4D0F727D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4A808EA" w14:textId="5E994651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36F22" w:rsidRPr="009C54AE" w14:paraId="255DFA30" w14:textId="77777777" w:rsidTr="00C703C8">
        <w:tc>
          <w:tcPr>
            <w:tcW w:w="4962" w:type="dxa"/>
          </w:tcPr>
          <w:p w14:paraId="27699205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813A203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3AF88C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6F22" w:rsidRPr="009C54AE" w14:paraId="4D360041" w14:textId="77777777" w:rsidTr="00C703C8">
        <w:tc>
          <w:tcPr>
            <w:tcW w:w="4962" w:type="dxa"/>
          </w:tcPr>
          <w:p w14:paraId="2153C96C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6300BD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201798" w14:textId="52B8F61F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136F22" w:rsidRPr="009C54AE" w14:paraId="32356B40" w14:textId="77777777" w:rsidTr="00C703C8">
        <w:tc>
          <w:tcPr>
            <w:tcW w:w="4962" w:type="dxa"/>
          </w:tcPr>
          <w:p w14:paraId="2BB495E1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E6B187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36F22" w:rsidRPr="009C54AE" w14:paraId="6739DE5C" w14:textId="77777777" w:rsidTr="00C703C8">
        <w:tc>
          <w:tcPr>
            <w:tcW w:w="4962" w:type="dxa"/>
          </w:tcPr>
          <w:p w14:paraId="46603C9C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01F5A6" w14:textId="77777777"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144F68" w14:textId="77777777"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0371668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637483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E79B289" w14:textId="77777777" w:rsidR="00136F22" w:rsidRPr="009C54AE" w:rsidRDefault="00136F22" w:rsidP="00136F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A77B3" w:rsidRPr="009C54AE" w14:paraId="4856003C" w14:textId="77777777" w:rsidTr="00C703C8">
        <w:trPr>
          <w:trHeight w:val="397"/>
        </w:trPr>
        <w:tc>
          <w:tcPr>
            <w:tcW w:w="3544" w:type="dxa"/>
          </w:tcPr>
          <w:p w14:paraId="5DC30FCE" w14:textId="77777777" w:rsidR="000A77B3" w:rsidRPr="009C54AE" w:rsidRDefault="000A77B3" w:rsidP="000A7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F422A1B" w14:textId="23D1E77C" w:rsidR="000A77B3" w:rsidRPr="009C54AE" w:rsidRDefault="000A77B3" w:rsidP="000A77B3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82490">
              <w:t>Nie dotyczy</w:t>
            </w:r>
          </w:p>
        </w:tc>
      </w:tr>
      <w:tr w:rsidR="000A77B3" w:rsidRPr="009C54AE" w14:paraId="3DDAE730" w14:textId="77777777" w:rsidTr="00C703C8">
        <w:trPr>
          <w:trHeight w:val="397"/>
        </w:trPr>
        <w:tc>
          <w:tcPr>
            <w:tcW w:w="3544" w:type="dxa"/>
          </w:tcPr>
          <w:p w14:paraId="2653E101" w14:textId="77777777" w:rsidR="000A77B3" w:rsidRPr="009C54AE" w:rsidRDefault="000A77B3" w:rsidP="000A7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7AEBA9B8" w14:textId="0D982A0D" w:rsidR="000A77B3" w:rsidRPr="009C54AE" w:rsidRDefault="000A77B3" w:rsidP="000A77B3">
            <w:pPr>
              <w:rPr>
                <w:rFonts w:ascii="Corbel" w:hAnsi="Corbel"/>
                <w:b/>
                <w:smallCaps/>
                <w:szCs w:val="24"/>
              </w:rPr>
            </w:pPr>
            <w:r w:rsidRPr="00182490">
              <w:t>Nie dotyczy</w:t>
            </w:r>
          </w:p>
        </w:tc>
      </w:tr>
    </w:tbl>
    <w:p w14:paraId="11E3F348" w14:textId="77777777" w:rsidR="00136F22" w:rsidRPr="009C54AE" w:rsidRDefault="00136F22" w:rsidP="00136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F8D8A3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59BC9FF" w14:textId="77777777" w:rsidR="00136F22" w:rsidRPr="009C54AE" w:rsidRDefault="00136F22" w:rsidP="00136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6F22" w:rsidRPr="009C54AE" w14:paraId="260C541D" w14:textId="77777777" w:rsidTr="00C703C8">
        <w:trPr>
          <w:trHeight w:val="397"/>
        </w:trPr>
        <w:tc>
          <w:tcPr>
            <w:tcW w:w="7513" w:type="dxa"/>
          </w:tcPr>
          <w:p w14:paraId="14A0FAF4" w14:textId="024C3852" w:rsidR="00136F22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1944EE" w14:textId="77777777" w:rsidR="002F3752" w:rsidRDefault="002F375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C828C5" w14:textId="77777777" w:rsidR="00136F22" w:rsidRPr="003E7751" w:rsidRDefault="00136F22" w:rsidP="00C703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E7751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Campbell Robert, „</w:t>
            </w:r>
            <w:r w:rsidRPr="003E7751"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  <w:t>Strzelanie z broni palnej. Ilustrowany podręcznik, Wiedza Powszechna, 2015,</w:t>
            </w:r>
          </w:p>
          <w:p w14:paraId="5FD10E5E" w14:textId="77777777" w:rsidR="00136F22" w:rsidRPr="003E7751" w:rsidRDefault="00136F22" w:rsidP="00C703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E7751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Ustawa o Broni i Amunicji</w:t>
            </w:r>
          </w:p>
          <w:p w14:paraId="72210F47" w14:textId="77777777" w:rsidR="00136F22" w:rsidRPr="003E7751" w:rsidRDefault="00136F22" w:rsidP="00C703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E7751"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  <w:t>Kodeks Karny</w:t>
            </w:r>
          </w:p>
          <w:p w14:paraId="7953FC8B" w14:textId="77777777"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36F22" w:rsidRPr="009C54AE" w14:paraId="556112AF" w14:textId="77777777" w:rsidTr="00C703C8">
        <w:trPr>
          <w:trHeight w:val="397"/>
        </w:trPr>
        <w:tc>
          <w:tcPr>
            <w:tcW w:w="7513" w:type="dxa"/>
          </w:tcPr>
          <w:p w14:paraId="42039A80" w14:textId="01763F93" w:rsidR="00136F22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719E1B" w14:textId="77777777" w:rsidR="002F3752" w:rsidRDefault="002F375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4B02A9" w14:textId="77777777" w:rsidR="00136F22" w:rsidRDefault="00136F22" w:rsidP="00C703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alibri" w:hAnsi="Calibri"/>
                <w:b w:val="0"/>
                <w:color w:val="000000"/>
                <w:szCs w:val="24"/>
              </w:rPr>
              <w:t>odeks Postępowania Karnego</w:t>
            </w:r>
          </w:p>
          <w:p w14:paraId="1BB1BEED" w14:textId="77777777" w:rsidR="00136F22" w:rsidRPr="003E7751" w:rsidRDefault="00136F22" w:rsidP="00C703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Rozporządzenie MSWiA w sprawie wzorcowego regulaminu strzelnic</w:t>
            </w:r>
          </w:p>
          <w:p w14:paraId="0CF6400D" w14:textId="77777777" w:rsidR="00136F22" w:rsidRPr="00B521CD" w:rsidRDefault="00136F22" w:rsidP="00C703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Rozporządzenie Ministra Infrastruktury w sprawie przenoszenia broni palnej</w:t>
            </w:r>
          </w:p>
          <w:p w14:paraId="5E03DDCE" w14:textId="77777777" w:rsidR="00136F22" w:rsidRPr="00B521CD" w:rsidRDefault="00136F22" w:rsidP="00C703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521CD">
              <w:rPr>
                <w:rFonts w:ascii="Corbel" w:hAnsi="Corbel"/>
                <w:b w:val="0"/>
                <w:color w:val="000000"/>
                <w:szCs w:val="24"/>
              </w:rPr>
              <w:t>Rozporządzenie Ministra Środowiska w sprawie lokalizacji strzelnic i utylizacji odpadów potencjalnie niebezpiecznych</w:t>
            </w:r>
          </w:p>
        </w:tc>
      </w:tr>
    </w:tbl>
    <w:p w14:paraId="08169E2B" w14:textId="77777777" w:rsidR="00136F22" w:rsidRPr="009C54AE" w:rsidRDefault="00136F22" w:rsidP="00136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38A02" w14:textId="77777777" w:rsidR="00136F22" w:rsidRPr="009C54AE" w:rsidRDefault="00136F22" w:rsidP="00136F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0F240B4" w14:textId="77777777" w:rsidR="00136F22" w:rsidRDefault="00136F22" w:rsidP="00136F22"/>
    <w:p w14:paraId="494C124F" w14:textId="77777777" w:rsidR="006132AD" w:rsidRDefault="006132AD"/>
    <w:sectPr w:rsidR="006132AD" w:rsidSect="002F3752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5B091" w14:textId="77777777" w:rsidR="009516E9" w:rsidRDefault="009516E9" w:rsidP="00136F22">
      <w:pPr>
        <w:spacing w:after="0" w:line="240" w:lineRule="auto"/>
      </w:pPr>
      <w:r>
        <w:separator/>
      </w:r>
    </w:p>
  </w:endnote>
  <w:endnote w:type="continuationSeparator" w:id="0">
    <w:p w14:paraId="693CD943" w14:textId="77777777" w:rsidR="009516E9" w:rsidRDefault="009516E9" w:rsidP="0013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DFC22" w14:textId="77777777" w:rsidR="009516E9" w:rsidRDefault="009516E9" w:rsidP="00136F22">
      <w:pPr>
        <w:spacing w:after="0" w:line="240" w:lineRule="auto"/>
      </w:pPr>
      <w:r>
        <w:separator/>
      </w:r>
    </w:p>
  </w:footnote>
  <w:footnote w:type="continuationSeparator" w:id="0">
    <w:p w14:paraId="0991F5AF" w14:textId="77777777" w:rsidR="009516E9" w:rsidRDefault="009516E9" w:rsidP="00136F22">
      <w:pPr>
        <w:spacing w:after="0" w:line="240" w:lineRule="auto"/>
      </w:pPr>
      <w:r>
        <w:continuationSeparator/>
      </w:r>
    </w:p>
  </w:footnote>
  <w:footnote w:id="1">
    <w:p w14:paraId="68A8E1ED" w14:textId="77777777" w:rsidR="00136F22" w:rsidRDefault="00136F22" w:rsidP="00136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67D2"/>
    <w:multiLevelType w:val="hybridMultilevel"/>
    <w:tmpl w:val="81CE3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B977BA"/>
    <w:multiLevelType w:val="hybridMultilevel"/>
    <w:tmpl w:val="BC8E0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476602">
    <w:abstractNumId w:val="1"/>
  </w:num>
  <w:num w:numId="2" w16cid:durableId="1478452144">
    <w:abstractNumId w:val="0"/>
  </w:num>
  <w:num w:numId="3" w16cid:durableId="1685474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461"/>
    <w:rsid w:val="0003509D"/>
    <w:rsid w:val="000A77B3"/>
    <w:rsid w:val="000D7083"/>
    <w:rsid w:val="000E2485"/>
    <w:rsid w:val="00136F22"/>
    <w:rsid w:val="0015465A"/>
    <w:rsid w:val="00195E38"/>
    <w:rsid w:val="002F3752"/>
    <w:rsid w:val="003F498F"/>
    <w:rsid w:val="004E007B"/>
    <w:rsid w:val="004E5B9A"/>
    <w:rsid w:val="006132AD"/>
    <w:rsid w:val="00674461"/>
    <w:rsid w:val="00692998"/>
    <w:rsid w:val="008A208D"/>
    <w:rsid w:val="009516E9"/>
    <w:rsid w:val="00EA4B71"/>
    <w:rsid w:val="00EB1EC4"/>
    <w:rsid w:val="00EB7B36"/>
    <w:rsid w:val="00F1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3E49C"/>
  <w15:chartTrackingRefBased/>
  <w15:docId w15:val="{D5BD2CCA-1BF8-42AD-B977-1A1A783CA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F2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F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F2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F22"/>
    <w:rPr>
      <w:vertAlign w:val="superscript"/>
    </w:rPr>
  </w:style>
  <w:style w:type="paragraph" w:customStyle="1" w:styleId="Punktygwne">
    <w:name w:val="Punkty główne"/>
    <w:basedOn w:val="Normalny"/>
    <w:rsid w:val="00136F2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F2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F2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F2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F2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F2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F2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F2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F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F2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807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12</cp:revision>
  <dcterms:created xsi:type="dcterms:W3CDTF">2020-12-04T18:39:00Z</dcterms:created>
  <dcterms:modified xsi:type="dcterms:W3CDTF">2024-01-17T10:00:00Z</dcterms:modified>
</cp:coreProperties>
</file>